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EA7B" w14:textId="77777777" w:rsidR="00030C9F" w:rsidRDefault="00030C9F" w:rsidP="00030C9F">
      <w:r>
        <w:t>9_8_23 Agenda</w:t>
      </w:r>
    </w:p>
    <w:p w14:paraId="3D446353" w14:textId="77777777" w:rsidR="00030C9F" w:rsidRDefault="00030C9F" w:rsidP="00030C9F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33D8C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 xml:space="preserve">Call to Order </w:t>
      </w:r>
    </w:p>
    <w:p w14:paraId="287CE7E5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 xml:space="preserve">Roll Call </w:t>
      </w:r>
    </w:p>
    <w:p w14:paraId="5AD91355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Chairman’s Opening Comments</w:t>
      </w:r>
    </w:p>
    <w:p w14:paraId="54C7873C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Public Comment</w:t>
      </w:r>
    </w:p>
    <w:p w14:paraId="059BDD18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Special Guests: none</w:t>
      </w:r>
    </w:p>
    <w:p w14:paraId="477DA275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Executive Director Update</w:t>
      </w:r>
    </w:p>
    <w:p w14:paraId="39CE39F2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The Audit is complete. A copy has been sent to the commissioners with this agenda.</w:t>
      </w:r>
    </w:p>
    <w:p w14:paraId="3791D1C8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 xml:space="preserve">The hearing (starting at the 59-minute mark): </w:t>
      </w:r>
      <w:hyperlink r:id="rId7" w:history="1">
        <w:r>
          <w:rPr>
            <w:rStyle w:val="Hyperlink"/>
          </w:rPr>
          <w:t>Legislative Post Audit Committee 08/22/2023 - YouTube</w:t>
        </w:r>
      </w:hyperlink>
    </w:p>
    <w:p w14:paraId="7029A977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Old Business</w:t>
      </w:r>
    </w:p>
    <w:p w14:paraId="095722D6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Committee Assignments as they stand.</w:t>
      </w:r>
    </w:p>
    <w:p w14:paraId="55BE3B62" w14:textId="31EE9D71" w:rsidR="009B7B94" w:rsidRDefault="009B7B94" w:rsidP="009B7B94">
      <w:pPr>
        <w:pStyle w:val="ListParagraph"/>
        <w:numPr>
          <w:ilvl w:val="1"/>
          <w:numId w:val="2"/>
        </w:numPr>
        <w:spacing w:line="254" w:lineRule="auto"/>
      </w:pPr>
      <w:r>
        <w:t xml:space="preserve">ACTION ITEM: Committee Assignments for missing Commissioners McRoy and Lewis </w:t>
      </w:r>
    </w:p>
    <w:p w14:paraId="6EE00EBB" w14:textId="77777777" w:rsidR="00030C9F" w:rsidRDefault="00030C9F" w:rsidP="00030C9F">
      <w:pPr>
        <w:pStyle w:val="ListParagraph"/>
        <w:numPr>
          <w:ilvl w:val="2"/>
          <w:numId w:val="2"/>
        </w:numPr>
        <w:spacing w:line="254" w:lineRule="auto"/>
      </w:pPr>
      <w:r>
        <w:t>McCormick – executive committee and business and economic development, public affairs</w:t>
      </w:r>
    </w:p>
    <w:p w14:paraId="24A21578" w14:textId="77777777" w:rsidR="00030C9F" w:rsidRDefault="00030C9F" w:rsidP="00030C9F">
      <w:pPr>
        <w:pStyle w:val="ListParagraph"/>
        <w:numPr>
          <w:ilvl w:val="2"/>
          <w:numId w:val="2"/>
        </w:numPr>
        <w:spacing w:line="254" w:lineRule="auto"/>
      </w:pPr>
      <w:r>
        <w:t>New – public affairs, education, legislative</w:t>
      </w:r>
    </w:p>
    <w:p w14:paraId="791E680B" w14:textId="77777777" w:rsidR="00030C9F" w:rsidRDefault="00030C9F" w:rsidP="00030C9F">
      <w:pPr>
        <w:pStyle w:val="ListParagraph"/>
        <w:numPr>
          <w:ilvl w:val="2"/>
          <w:numId w:val="2"/>
        </w:numPr>
        <w:spacing w:line="254" w:lineRule="auto"/>
      </w:pPr>
      <w:r>
        <w:t>Westbrook – public affairs, education, legislative, budget</w:t>
      </w:r>
    </w:p>
    <w:p w14:paraId="1E8A6AD4" w14:textId="77777777" w:rsidR="00030C9F" w:rsidRDefault="00030C9F" w:rsidP="00030C9F">
      <w:pPr>
        <w:pStyle w:val="ListParagraph"/>
        <w:numPr>
          <w:ilvl w:val="2"/>
          <w:numId w:val="2"/>
        </w:numPr>
        <w:spacing w:line="254" w:lineRule="auto"/>
      </w:pPr>
      <w:r>
        <w:t>Davis – special projects, public affairs, legislative, economic development</w:t>
      </w:r>
    </w:p>
    <w:p w14:paraId="3F31122B" w14:textId="77777777" w:rsidR="00030C9F" w:rsidRDefault="00030C9F" w:rsidP="00030C9F">
      <w:pPr>
        <w:pStyle w:val="ListParagraph"/>
        <w:numPr>
          <w:ilvl w:val="2"/>
          <w:numId w:val="2"/>
        </w:numPr>
        <w:spacing w:line="254" w:lineRule="auto"/>
      </w:pPr>
      <w:r>
        <w:t>Penn – legislative, educational, budget</w:t>
      </w:r>
    </w:p>
    <w:p w14:paraId="5892DC94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New Business</w:t>
      </w:r>
    </w:p>
    <w:p w14:paraId="45E19023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ACTION ITEM: Budget/finance best practices</w:t>
      </w:r>
    </w:p>
    <w:p w14:paraId="79635A2A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Black Women Get Fit, $150, October 21, space rental</w:t>
      </w:r>
    </w:p>
    <w:p w14:paraId="7386FA16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Game Changer Gala sponsorship request (Wyandotte County Mental Health)</w:t>
      </w:r>
    </w:p>
    <w:p w14:paraId="1C350F83" w14:textId="77777777" w:rsidR="00030C9F" w:rsidRDefault="00030C9F" w:rsidP="00030C9F">
      <w:pPr>
        <w:pStyle w:val="ListParagraph"/>
        <w:numPr>
          <w:ilvl w:val="1"/>
          <w:numId w:val="2"/>
        </w:numPr>
        <w:spacing w:line="254" w:lineRule="auto"/>
      </w:pPr>
      <w:r>
        <w:t>NAACP Freedom Fund sponsorship request</w:t>
      </w:r>
    </w:p>
    <w:p w14:paraId="39F38728" w14:textId="1D647B1E" w:rsidR="00A4153B" w:rsidRDefault="00A4153B" w:rsidP="00030C9F">
      <w:pPr>
        <w:pStyle w:val="ListParagraph"/>
        <w:numPr>
          <w:ilvl w:val="1"/>
          <w:numId w:val="2"/>
        </w:numPr>
        <w:spacing w:line="254" w:lineRule="auto"/>
      </w:pPr>
      <w:r>
        <w:t>By-laws updates</w:t>
      </w:r>
      <w:r w:rsidR="00616993">
        <w:t xml:space="preserve"> introduce</w:t>
      </w:r>
      <w:r w:rsidR="00034CDC">
        <w:t xml:space="preserve"> discussion </w:t>
      </w:r>
      <w:r w:rsidR="00DC4EDD">
        <w:t xml:space="preserve">– this will take several meetings, we need to start the discussion </w:t>
      </w:r>
    </w:p>
    <w:p w14:paraId="3AA0CF42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Announcements</w:t>
      </w:r>
    </w:p>
    <w:p w14:paraId="463BF96F" w14:textId="77777777" w:rsidR="00030C9F" w:rsidRDefault="00030C9F" w:rsidP="00030C9F">
      <w:pPr>
        <w:pStyle w:val="ListParagraph"/>
        <w:numPr>
          <w:ilvl w:val="0"/>
          <w:numId w:val="2"/>
        </w:numPr>
        <w:spacing w:line="254" w:lineRule="auto"/>
      </w:pPr>
      <w:r>
        <w:t>Adjournment</w:t>
      </w:r>
    </w:p>
    <w:p w14:paraId="05DCE4BB" w14:textId="77777777" w:rsidR="00030C9F" w:rsidRDefault="00030C9F" w:rsidP="00030C9F"/>
    <w:p w14:paraId="063F7F67" w14:textId="77777777" w:rsidR="00030C9F" w:rsidRDefault="00030C9F" w:rsidP="00030C9F"/>
    <w:p w14:paraId="4D073F00" w14:textId="77777777" w:rsidR="00030C9F" w:rsidRDefault="00030C9F" w:rsidP="00030C9F"/>
    <w:p w14:paraId="17CFA83A" w14:textId="77777777" w:rsidR="00BB498B" w:rsidRPr="001721A9" w:rsidRDefault="00BB498B" w:rsidP="001721A9"/>
    <w:sectPr w:rsidR="00BB498B" w:rsidRPr="00172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24A6" w14:textId="77777777" w:rsidR="00AD3720" w:rsidRDefault="00AD3720" w:rsidP="002131A6">
      <w:pPr>
        <w:spacing w:after="0" w:line="240" w:lineRule="auto"/>
      </w:pPr>
      <w:r>
        <w:separator/>
      </w:r>
    </w:p>
  </w:endnote>
  <w:endnote w:type="continuationSeparator" w:id="0">
    <w:p w14:paraId="70EAD6DC" w14:textId="77777777" w:rsidR="00AD3720" w:rsidRDefault="00AD3720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E850" w14:textId="77777777" w:rsidR="00AD3720" w:rsidRDefault="00AD3720" w:rsidP="002131A6">
      <w:pPr>
        <w:spacing w:after="0" w:line="240" w:lineRule="auto"/>
      </w:pPr>
      <w:r>
        <w:separator/>
      </w:r>
    </w:p>
  </w:footnote>
  <w:footnote w:type="continuationSeparator" w:id="0">
    <w:p w14:paraId="2FDBE4C8" w14:textId="77777777" w:rsidR="00AD3720" w:rsidRDefault="00AD3720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0C9F"/>
    <w:rsid w:val="000333D0"/>
    <w:rsid w:val="00034CDC"/>
    <w:rsid w:val="00074C68"/>
    <w:rsid w:val="000F0F18"/>
    <w:rsid w:val="00143E60"/>
    <w:rsid w:val="001721A9"/>
    <w:rsid w:val="001A60D3"/>
    <w:rsid w:val="002131A6"/>
    <w:rsid w:val="002525E5"/>
    <w:rsid w:val="002661D4"/>
    <w:rsid w:val="002B75C3"/>
    <w:rsid w:val="002D3178"/>
    <w:rsid w:val="002F4893"/>
    <w:rsid w:val="00301D8A"/>
    <w:rsid w:val="003603AB"/>
    <w:rsid w:val="00364BEA"/>
    <w:rsid w:val="00405376"/>
    <w:rsid w:val="004232AE"/>
    <w:rsid w:val="00430886"/>
    <w:rsid w:val="00472C6C"/>
    <w:rsid w:val="0048411C"/>
    <w:rsid w:val="004930AA"/>
    <w:rsid w:val="00537C57"/>
    <w:rsid w:val="00616993"/>
    <w:rsid w:val="006549A8"/>
    <w:rsid w:val="006E361C"/>
    <w:rsid w:val="006E5C3A"/>
    <w:rsid w:val="006F6E96"/>
    <w:rsid w:val="00720AC9"/>
    <w:rsid w:val="00742F48"/>
    <w:rsid w:val="00796ACD"/>
    <w:rsid w:val="007D1998"/>
    <w:rsid w:val="00850D1C"/>
    <w:rsid w:val="009B7B94"/>
    <w:rsid w:val="009E7447"/>
    <w:rsid w:val="00A1477C"/>
    <w:rsid w:val="00A4153B"/>
    <w:rsid w:val="00A91EA5"/>
    <w:rsid w:val="00AD3720"/>
    <w:rsid w:val="00AF6342"/>
    <w:rsid w:val="00B04A0C"/>
    <w:rsid w:val="00B36EF0"/>
    <w:rsid w:val="00B40772"/>
    <w:rsid w:val="00B77D2E"/>
    <w:rsid w:val="00BA02CC"/>
    <w:rsid w:val="00BB498B"/>
    <w:rsid w:val="00BB5C16"/>
    <w:rsid w:val="00CC684E"/>
    <w:rsid w:val="00DC4EDD"/>
    <w:rsid w:val="00DF124C"/>
    <w:rsid w:val="00EC6383"/>
    <w:rsid w:val="00EE1289"/>
    <w:rsid w:val="00F46AC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wQ8G0d4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1022</Characters>
  <Application>Microsoft Office Word</Application>
  <DocSecurity>0</DocSecurity>
  <Lines>32</Lines>
  <Paragraphs>26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11</cp:revision>
  <cp:lastPrinted>2022-04-14T16:01:00Z</cp:lastPrinted>
  <dcterms:created xsi:type="dcterms:W3CDTF">2023-09-05T13:49:00Z</dcterms:created>
  <dcterms:modified xsi:type="dcterms:W3CDTF">2023-10-05T21:39:00Z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