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DCB2" w14:textId="77777777" w:rsidR="00F316A2" w:rsidRDefault="00F316A2" w:rsidP="00F316A2">
      <w:r>
        <w:t>6 October 2023 Public Agenda</w:t>
      </w:r>
      <w:r>
        <w:tab/>
      </w:r>
      <w:r>
        <w:tab/>
      </w:r>
      <w:r>
        <w:tab/>
      </w:r>
      <w:r>
        <w:tab/>
      </w:r>
    </w:p>
    <w:p w14:paraId="71BBA514" w14:textId="77777777" w:rsidR="00F316A2" w:rsidRDefault="00F316A2" w:rsidP="00F316A2">
      <w:r>
        <w:t xml:space="preserve">Kansas African American Affairs Commission October 2023 Meeting </w:t>
      </w:r>
      <w:r>
        <w:br/>
        <w:t xml:space="preserve">6 October 2023, start time, end time </w:t>
      </w:r>
      <w:r>
        <w:br/>
        <w:t>Meeting held via Zoom</w:t>
      </w:r>
      <w:r>
        <w:br/>
        <w:t>Participants:</w:t>
      </w:r>
    </w:p>
    <w:p w14:paraId="46B8D964" w14:textId="77777777" w:rsidR="00F316A2" w:rsidRDefault="00F316A2" w:rsidP="00F316A2">
      <w:pPr>
        <w:pStyle w:val="ListParagraph"/>
        <w:numPr>
          <w:ilvl w:val="0"/>
          <w:numId w:val="2"/>
        </w:numPr>
      </w:pPr>
      <w:r>
        <w:t>Call to Order</w:t>
      </w:r>
    </w:p>
    <w:p w14:paraId="3C78A52C" w14:textId="77777777" w:rsidR="00F316A2" w:rsidRDefault="00F316A2" w:rsidP="00F316A2">
      <w:pPr>
        <w:pStyle w:val="ListParagraph"/>
        <w:numPr>
          <w:ilvl w:val="0"/>
          <w:numId w:val="2"/>
        </w:numPr>
      </w:pPr>
      <w:r>
        <w:t xml:space="preserve">Roll Call </w:t>
      </w:r>
    </w:p>
    <w:p w14:paraId="7B656CA3" w14:textId="77777777" w:rsidR="00F316A2" w:rsidRDefault="00F316A2" w:rsidP="00F316A2">
      <w:pPr>
        <w:pStyle w:val="ListParagraph"/>
        <w:numPr>
          <w:ilvl w:val="0"/>
          <w:numId w:val="2"/>
        </w:numPr>
      </w:pPr>
      <w:r>
        <w:t>Approval of Agenda</w:t>
      </w:r>
    </w:p>
    <w:p w14:paraId="7D059961" w14:textId="77777777" w:rsidR="00F316A2" w:rsidRDefault="00F316A2" w:rsidP="00F316A2">
      <w:pPr>
        <w:pStyle w:val="ListParagraph"/>
        <w:numPr>
          <w:ilvl w:val="0"/>
          <w:numId w:val="2"/>
        </w:numPr>
      </w:pPr>
      <w:r>
        <w:t>Approval of Minutes of last meeting</w:t>
      </w:r>
    </w:p>
    <w:p w14:paraId="5ADA1B4B" w14:textId="77777777" w:rsidR="00F316A2" w:rsidRDefault="00F316A2" w:rsidP="00F316A2">
      <w:pPr>
        <w:pStyle w:val="ListParagraph"/>
        <w:numPr>
          <w:ilvl w:val="0"/>
          <w:numId w:val="2"/>
        </w:numPr>
      </w:pPr>
      <w:r>
        <w:t>Public Comment (or introduction of special guests)</w:t>
      </w:r>
    </w:p>
    <w:p w14:paraId="7C55EC3A" w14:textId="77777777" w:rsidR="00F316A2" w:rsidRDefault="00F316A2" w:rsidP="00F316A2">
      <w:pPr>
        <w:pStyle w:val="ListParagraph"/>
        <w:numPr>
          <w:ilvl w:val="0"/>
          <w:numId w:val="2"/>
        </w:numPr>
      </w:pPr>
      <w:r>
        <w:t>Chairman’s Opening Comments (or Report of Officers)</w:t>
      </w:r>
    </w:p>
    <w:p w14:paraId="07546110" w14:textId="77777777" w:rsidR="00F316A2" w:rsidRDefault="00F316A2" w:rsidP="00F316A2">
      <w:pPr>
        <w:pStyle w:val="ListParagraph"/>
        <w:numPr>
          <w:ilvl w:val="0"/>
          <w:numId w:val="2"/>
        </w:numPr>
      </w:pPr>
      <w:r>
        <w:t>Reports of Committees</w:t>
      </w:r>
    </w:p>
    <w:p w14:paraId="4B1C5D2E" w14:textId="77777777" w:rsidR="00F316A2" w:rsidRDefault="00F316A2" w:rsidP="00F316A2">
      <w:pPr>
        <w:pStyle w:val="ListParagraph"/>
        <w:numPr>
          <w:ilvl w:val="0"/>
          <w:numId w:val="2"/>
        </w:numPr>
      </w:pPr>
      <w:r>
        <w:t>(Executive Director Update)</w:t>
      </w:r>
    </w:p>
    <w:p w14:paraId="2F4CFCEB" w14:textId="77777777" w:rsidR="00F316A2" w:rsidRDefault="00F316A2" w:rsidP="00F316A2">
      <w:pPr>
        <w:pStyle w:val="ListParagraph"/>
        <w:numPr>
          <w:ilvl w:val="1"/>
          <w:numId w:val="2"/>
        </w:numPr>
      </w:pPr>
      <w:r>
        <w:t>Black business and the Department of Commerce</w:t>
      </w:r>
    </w:p>
    <w:p w14:paraId="378F8DB3" w14:textId="77777777" w:rsidR="00F316A2" w:rsidRDefault="00F316A2" w:rsidP="00F316A2">
      <w:pPr>
        <w:pStyle w:val="ListParagraph"/>
        <w:numPr>
          <w:ilvl w:val="1"/>
          <w:numId w:val="2"/>
        </w:numPr>
      </w:pPr>
      <w:r>
        <w:t xml:space="preserve">New preeclampsia test meeting with KDHE and Thermo Fischer, hospital association, Medicaid, Blue </w:t>
      </w:r>
      <w:proofErr w:type="gramStart"/>
      <w:r>
        <w:t>Cross</w:t>
      </w:r>
      <w:proofErr w:type="gramEnd"/>
      <w:r>
        <w:t xml:space="preserve"> and Blue Shield, and all the players to get this off the ground.</w:t>
      </w:r>
    </w:p>
    <w:p w14:paraId="193BED10" w14:textId="77777777" w:rsidR="00F316A2" w:rsidRDefault="00F316A2" w:rsidP="00F316A2">
      <w:pPr>
        <w:pStyle w:val="ListParagraph"/>
        <w:numPr>
          <w:ilvl w:val="1"/>
          <w:numId w:val="2"/>
        </w:numPr>
      </w:pPr>
      <w:r>
        <w:t xml:space="preserve">Ruby Bridges Walk to School Day Proclamation planned for last week in </w:t>
      </w:r>
      <w:proofErr w:type="gramStart"/>
      <w:r>
        <w:t>October</w:t>
      </w:r>
      <w:proofErr w:type="gramEnd"/>
    </w:p>
    <w:p w14:paraId="2B023AE8" w14:textId="77777777" w:rsidR="00F316A2" w:rsidRDefault="00F316A2" w:rsidP="00F316A2">
      <w:pPr>
        <w:pStyle w:val="ListParagraph"/>
        <w:numPr>
          <w:ilvl w:val="1"/>
          <w:numId w:val="2"/>
        </w:numPr>
      </w:pPr>
      <w:r>
        <w:t>Last weekend Road to Unity Tour</w:t>
      </w:r>
    </w:p>
    <w:p w14:paraId="0F9AA3AF" w14:textId="77777777" w:rsidR="00F316A2" w:rsidRDefault="00F316A2" w:rsidP="00F316A2">
      <w:pPr>
        <w:pStyle w:val="ListParagraph"/>
        <w:numPr>
          <w:ilvl w:val="1"/>
          <w:numId w:val="2"/>
        </w:numPr>
      </w:pPr>
      <w:r>
        <w:t xml:space="preserve">The Kansas African American Museum has approached for sponsorship of their Trailblazer fundraiser. </w:t>
      </w:r>
    </w:p>
    <w:p w14:paraId="4E969DA8" w14:textId="3E8AF945" w:rsidR="005759C2" w:rsidRDefault="005759C2" w:rsidP="001226DB">
      <w:pPr>
        <w:pStyle w:val="ListParagraph"/>
        <w:numPr>
          <w:ilvl w:val="1"/>
          <w:numId w:val="2"/>
        </w:numPr>
      </w:pPr>
      <w:r>
        <w:t xml:space="preserve">Remember your why. </w:t>
      </w:r>
      <w:r w:rsidR="001226DB">
        <w:t>We have work to do that will take time. Let’s allow ourselves the time to do the work.</w:t>
      </w:r>
    </w:p>
    <w:p w14:paraId="3A863C67" w14:textId="77777777" w:rsidR="00F316A2" w:rsidRDefault="00F316A2" w:rsidP="00F316A2">
      <w:pPr>
        <w:pStyle w:val="ListParagraph"/>
        <w:numPr>
          <w:ilvl w:val="0"/>
          <w:numId w:val="2"/>
        </w:numPr>
      </w:pPr>
      <w:r>
        <w:t>Old Business</w:t>
      </w:r>
    </w:p>
    <w:p w14:paraId="4AC80E5D" w14:textId="77777777" w:rsidR="00F316A2" w:rsidRDefault="00F316A2" w:rsidP="00F316A2">
      <w:pPr>
        <w:pStyle w:val="ListParagraph"/>
        <w:numPr>
          <w:ilvl w:val="0"/>
          <w:numId w:val="2"/>
        </w:numPr>
      </w:pPr>
      <w:r>
        <w:t>New Business</w:t>
      </w:r>
    </w:p>
    <w:p w14:paraId="77DBE28B" w14:textId="77777777" w:rsidR="00F316A2" w:rsidRDefault="00F316A2" w:rsidP="00F316A2">
      <w:pPr>
        <w:pStyle w:val="ListParagraph"/>
        <w:numPr>
          <w:ilvl w:val="1"/>
          <w:numId w:val="2"/>
        </w:numPr>
      </w:pPr>
      <w:r>
        <w:t>ACTION ITEM: The Kansas African American Museum sponsorship request</w:t>
      </w:r>
    </w:p>
    <w:p w14:paraId="498EE9C1" w14:textId="77777777" w:rsidR="00F316A2" w:rsidRDefault="00F316A2" w:rsidP="00F316A2">
      <w:pPr>
        <w:pStyle w:val="ListParagraph"/>
        <w:numPr>
          <w:ilvl w:val="2"/>
          <w:numId w:val="2"/>
        </w:numPr>
      </w:pPr>
      <w:r>
        <w:t>The sponsorship letter was provided to all commissioners ahead of this meeting.</w:t>
      </w:r>
    </w:p>
    <w:p w14:paraId="0AAA6350" w14:textId="77777777" w:rsidR="00F316A2" w:rsidRDefault="00F316A2" w:rsidP="00F316A2">
      <w:pPr>
        <w:pStyle w:val="ListParagraph"/>
        <w:numPr>
          <w:ilvl w:val="1"/>
          <w:numId w:val="2"/>
        </w:numPr>
      </w:pPr>
      <w:r>
        <w:t xml:space="preserve">The bylaws – The Bylaws have not been updated since 2011 and </w:t>
      </w:r>
      <w:proofErr w:type="gramStart"/>
      <w:r>
        <w:t>are in need of</w:t>
      </w:r>
      <w:proofErr w:type="gramEnd"/>
      <w:r>
        <w:t xml:space="preserve"> a refresh. </w:t>
      </w:r>
    </w:p>
    <w:p w14:paraId="45B0B181" w14:textId="77777777" w:rsidR="00F316A2" w:rsidRDefault="00F316A2" w:rsidP="00F316A2">
      <w:pPr>
        <w:pStyle w:val="ListParagraph"/>
        <w:numPr>
          <w:ilvl w:val="2"/>
          <w:numId w:val="2"/>
        </w:numPr>
      </w:pPr>
      <w:r>
        <w:t>Does this need a special committee?</w:t>
      </w:r>
    </w:p>
    <w:p w14:paraId="2696799B" w14:textId="77777777" w:rsidR="00F316A2" w:rsidRDefault="00F316A2" w:rsidP="00F316A2">
      <w:pPr>
        <w:pStyle w:val="ListParagraph"/>
        <w:numPr>
          <w:ilvl w:val="2"/>
          <w:numId w:val="2"/>
        </w:numPr>
      </w:pPr>
      <w:r>
        <w:t>What is the timeline for completion?</w:t>
      </w:r>
    </w:p>
    <w:p w14:paraId="75C3FDAE" w14:textId="1DDC5286" w:rsidR="00F316A2" w:rsidRDefault="008C5F80" w:rsidP="00F316A2">
      <w:pPr>
        <w:pStyle w:val="ListParagraph"/>
        <w:numPr>
          <w:ilvl w:val="2"/>
          <w:numId w:val="2"/>
        </w:numPr>
      </w:pPr>
      <w:r>
        <w:t>It must be clear that this conversation</w:t>
      </w:r>
      <w:r w:rsidR="000A30AE">
        <w:t xml:space="preserve"> may take several meetings to complete. </w:t>
      </w:r>
    </w:p>
    <w:p w14:paraId="7AE7FC43" w14:textId="77777777" w:rsidR="00F316A2" w:rsidRDefault="00F316A2" w:rsidP="00F316A2">
      <w:pPr>
        <w:pStyle w:val="ListParagraph"/>
        <w:numPr>
          <w:ilvl w:val="0"/>
          <w:numId w:val="2"/>
        </w:numPr>
      </w:pPr>
      <w:r>
        <w:t>Announcements</w:t>
      </w:r>
    </w:p>
    <w:p w14:paraId="30C58084" w14:textId="77777777" w:rsidR="00F316A2" w:rsidRDefault="00F316A2" w:rsidP="00F316A2">
      <w:pPr>
        <w:pStyle w:val="ListParagraph"/>
        <w:numPr>
          <w:ilvl w:val="0"/>
          <w:numId w:val="2"/>
        </w:numPr>
      </w:pPr>
      <w:r>
        <w:t>Adjournment</w:t>
      </w:r>
    </w:p>
    <w:p w14:paraId="23E00A44" w14:textId="77777777" w:rsidR="00F316A2" w:rsidRDefault="00F316A2" w:rsidP="00F316A2"/>
    <w:p w14:paraId="17CFA83A" w14:textId="77777777" w:rsidR="00BB498B" w:rsidRPr="00F316A2" w:rsidRDefault="00BB498B" w:rsidP="00F316A2"/>
    <w:sectPr w:rsidR="00BB498B" w:rsidRPr="00F31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581A" w14:textId="77777777" w:rsidR="00572AA7" w:rsidRDefault="00572AA7" w:rsidP="002131A6">
      <w:pPr>
        <w:spacing w:after="0" w:line="240" w:lineRule="auto"/>
      </w:pPr>
      <w:r>
        <w:separator/>
      </w:r>
    </w:p>
  </w:endnote>
  <w:endnote w:type="continuationSeparator" w:id="0">
    <w:p w14:paraId="72927618" w14:textId="77777777" w:rsidR="00572AA7" w:rsidRDefault="00572AA7" w:rsidP="0021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421" w14:textId="77777777" w:rsidR="002131A6" w:rsidRDefault="002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FD2" w14:textId="77777777" w:rsidR="002131A6" w:rsidRDefault="002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1A2" w14:textId="77777777" w:rsidR="002131A6" w:rsidRDefault="002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3CC8" w14:textId="77777777" w:rsidR="00572AA7" w:rsidRDefault="00572AA7" w:rsidP="002131A6">
      <w:pPr>
        <w:spacing w:after="0" w:line="240" w:lineRule="auto"/>
      </w:pPr>
      <w:r>
        <w:separator/>
      </w:r>
    </w:p>
  </w:footnote>
  <w:footnote w:type="continuationSeparator" w:id="0">
    <w:p w14:paraId="45AB09C8" w14:textId="77777777" w:rsidR="00572AA7" w:rsidRDefault="00572AA7" w:rsidP="0021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4F3" w14:textId="77777777" w:rsidR="002131A6" w:rsidRDefault="0021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099" w14:textId="28F85A4C" w:rsidR="002131A6" w:rsidRDefault="002131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CEAA7" wp14:editId="42C40741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33738" w14:textId="77777777" w:rsidR="002131A6" w:rsidRDefault="002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34A" w14:textId="77777777" w:rsidR="002131A6" w:rsidRDefault="0021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B1"/>
    <w:multiLevelType w:val="hybridMultilevel"/>
    <w:tmpl w:val="888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2376">
    <w:abstractNumId w:val="0"/>
  </w:num>
  <w:num w:numId="2" w16cid:durableId="416244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6"/>
    <w:rsid w:val="000233AF"/>
    <w:rsid w:val="00030C9F"/>
    <w:rsid w:val="000333D0"/>
    <w:rsid w:val="00034CDC"/>
    <w:rsid w:val="00074C68"/>
    <w:rsid w:val="000A30AE"/>
    <w:rsid w:val="000B0730"/>
    <w:rsid w:val="000F0F18"/>
    <w:rsid w:val="001226DB"/>
    <w:rsid w:val="00143E60"/>
    <w:rsid w:val="001721A9"/>
    <w:rsid w:val="001A60D3"/>
    <w:rsid w:val="002131A6"/>
    <w:rsid w:val="002525E5"/>
    <w:rsid w:val="002661D4"/>
    <w:rsid w:val="00275B19"/>
    <w:rsid w:val="002B75C3"/>
    <w:rsid w:val="002D3178"/>
    <w:rsid w:val="002F4893"/>
    <w:rsid w:val="00301D8A"/>
    <w:rsid w:val="003603AB"/>
    <w:rsid w:val="00405376"/>
    <w:rsid w:val="004232AE"/>
    <w:rsid w:val="00430886"/>
    <w:rsid w:val="00472C6C"/>
    <w:rsid w:val="0048411C"/>
    <w:rsid w:val="004930AA"/>
    <w:rsid w:val="00537C57"/>
    <w:rsid w:val="00557528"/>
    <w:rsid w:val="00572AA7"/>
    <w:rsid w:val="005759C2"/>
    <w:rsid w:val="005E0918"/>
    <w:rsid w:val="00616993"/>
    <w:rsid w:val="006549A8"/>
    <w:rsid w:val="006E361C"/>
    <w:rsid w:val="006E5C3A"/>
    <w:rsid w:val="006F6E96"/>
    <w:rsid w:val="00720AC9"/>
    <w:rsid w:val="00742F48"/>
    <w:rsid w:val="00796ACD"/>
    <w:rsid w:val="007D1998"/>
    <w:rsid w:val="00850D1C"/>
    <w:rsid w:val="008C5F80"/>
    <w:rsid w:val="009B7B94"/>
    <w:rsid w:val="009E7447"/>
    <w:rsid w:val="00A1477C"/>
    <w:rsid w:val="00A4153B"/>
    <w:rsid w:val="00A91EA5"/>
    <w:rsid w:val="00AD3720"/>
    <w:rsid w:val="00AF6342"/>
    <w:rsid w:val="00B04A0C"/>
    <w:rsid w:val="00B36EF0"/>
    <w:rsid w:val="00B40772"/>
    <w:rsid w:val="00B77D2E"/>
    <w:rsid w:val="00BA02CC"/>
    <w:rsid w:val="00BB498B"/>
    <w:rsid w:val="00BB5C16"/>
    <w:rsid w:val="00CC684E"/>
    <w:rsid w:val="00DC4EDD"/>
    <w:rsid w:val="00DF124C"/>
    <w:rsid w:val="00EC6383"/>
    <w:rsid w:val="00EE1289"/>
    <w:rsid w:val="00F316A2"/>
    <w:rsid w:val="00F46AC2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5B210"/>
  <w15:chartTrackingRefBased/>
  <w15:docId w15:val="{9D9B7B62-7DBE-4173-906F-686B405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6"/>
  </w:style>
  <w:style w:type="paragraph" w:styleId="Footer">
    <w:name w:val="footer"/>
    <w:basedOn w:val="Normal"/>
    <w:link w:val="Foot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6"/>
  </w:style>
  <w:style w:type="paragraph" w:styleId="ListParagraph">
    <w:name w:val="List Paragraph"/>
    <w:basedOn w:val="Normal"/>
    <w:uiPriority w:val="34"/>
    <w:qFormat/>
    <w:rsid w:val="00742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1215</Characters>
  <Application>Microsoft Office Word</Application>
  <DocSecurity>0</DocSecurity>
  <Lines>33</Lines>
  <Paragraphs>26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Zane [DAFPM]</dc:creator>
  <cp:keywords/>
  <dc:description/>
  <cp:lastModifiedBy>Stacey Knoell [GO]</cp:lastModifiedBy>
  <cp:revision>10</cp:revision>
  <cp:lastPrinted>2022-04-14T16:01:00Z</cp:lastPrinted>
  <dcterms:created xsi:type="dcterms:W3CDTF">2023-10-05T21:39:00Z</dcterms:created>
  <dcterms:modified xsi:type="dcterms:W3CDTF">2023-10-06T14:41:00Z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16ea167e25ecc596f9477d496fa44c90463532b91e9d5132b44a5ef98c17e6c5</vt:lpwstr>
  </property>
</Properties>
</file>